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margin" w:tblpY="1561"/>
        <w:tblW w:w="88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0"/>
        <w:gridCol w:w="5749"/>
      </w:tblGrid>
      <w:tr w14:paraId="58CB2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3110" w:type="dxa"/>
            <w:vAlign w:val="center"/>
          </w:tcPr>
          <w:p w14:paraId="2FEE55DF">
            <w:pPr>
              <w:spacing w:after="0" w:line="240" w:lineRule="auto"/>
              <w:jc w:val="center"/>
              <w:rPr>
                <w:rFonts w:hint="eastAsia" w:ascii="黑体" w:hAnsi="黑体" w:eastAsia="黑体" w:cs="华文仿宋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黑体" w:hAnsi="黑体" w:eastAsia="黑体" w:cs="华文仿宋"/>
                <w:kern w:val="0"/>
                <w:sz w:val="28"/>
                <w:szCs w:val="28"/>
                <w14:ligatures w14:val="none"/>
              </w:rPr>
              <w:t>名  称</w:t>
            </w:r>
          </w:p>
        </w:tc>
        <w:tc>
          <w:tcPr>
            <w:tcW w:w="5749" w:type="dxa"/>
            <w:vAlign w:val="center"/>
          </w:tcPr>
          <w:p w14:paraId="65611763">
            <w:pPr>
              <w:spacing w:after="0" w:line="240" w:lineRule="auto"/>
              <w:ind w:firstLine="560" w:firstLineChars="200"/>
              <w:rPr>
                <w:rFonts w:hint="eastAsia" w:ascii="仿宋_GB2312" w:hAnsi="华文仿宋" w:eastAsia="仿宋_GB2312" w:cs="华文仿宋"/>
                <w:kern w:val="0"/>
                <w:sz w:val="28"/>
                <w:szCs w:val="28"/>
                <w14:ligatures w14:val="none"/>
              </w:rPr>
            </w:pPr>
          </w:p>
        </w:tc>
      </w:tr>
      <w:tr w14:paraId="13DC8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</w:trPr>
        <w:tc>
          <w:tcPr>
            <w:tcW w:w="3110" w:type="dxa"/>
            <w:vAlign w:val="center"/>
          </w:tcPr>
          <w:p w14:paraId="049D6225">
            <w:pPr>
              <w:spacing w:after="0" w:line="240" w:lineRule="auto"/>
              <w:jc w:val="center"/>
              <w:rPr>
                <w:rFonts w:hint="eastAsia" w:ascii="黑体" w:hAnsi="黑体" w:eastAsia="黑体" w:cs="华文仿宋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黑体" w:hAnsi="黑体" w:eastAsia="黑体" w:cs="华文仿宋"/>
                <w:kern w:val="0"/>
                <w:sz w:val="28"/>
                <w:szCs w:val="28"/>
                <w14:ligatures w14:val="none"/>
              </w:rPr>
              <w:t>年  代</w:t>
            </w:r>
          </w:p>
        </w:tc>
        <w:tc>
          <w:tcPr>
            <w:tcW w:w="5749" w:type="dxa"/>
            <w:vAlign w:val="center"/>
          </w:tcPr>
          <w:p w14:paraId="24CAD1BA">
            <w:pPr>
              <w:spacing w:after="0" w:line="240" w:lineRule="auto"/>
              <w:ind w:firstLine="560" w:firstLineChars="200"/>
              <w:rPr>
                <w:rFonts w:hint="eastAsia" w:ascii="仿宋_GB2312" w:hAnsi="华文仿宋" w:eastAsia="仿宋_GB2312" w:cs="华文仿宋"/>
                <w:kern w:val="0"/>
                <w:sz w:val="28"/>
                <w:szCs w:val="28"/>
                <w14:ligatures w14:val="none"/>
              </w:rPr>
            </w:pPr>
          </w:p>
        </w:tc>
      </w:tr>
      <w:tr w14:paraId="78E21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8" w:hRule="atLeast"/>
        </w:trPr>
        <w:tc>
          <w:tcPr>
            <w:tcW w:w="3110" w:type="dxa"/>
            <w:vAlign w:val="center"/>
          </w:tcPr>
          <w:p w14:paraId="0F2BA6E3">
            <w:pPr>
              <w:spacing w:after="0" w:line="240" w:lineRule="auto"/>
              <w:jc w:val="center"/>
              <w:rPr>
                <w:rFonts w:hint="eastAsia" w:ascii="黑体" w:hAnsi="黑体" w:eastAsia="黑体" w:cs="华文仿宋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黑体" w:hAnsi="黑体" w:eastAsia="黑体" w:cs="华文仿宋"/>
                <w:kern w:val="0"/>
                <w:sz w:val="28"/>
                <w:szCs w:val="28"/>
                <w14:ligatures w14:val="none"/>
              </w:rPr>
              <w:t>新发现线索类别</w:t>
            </w:r>
          </w:p>
          <w:p w14:paraId="18ADFCBA">
            <w:pPr>
              <w:spacing w:after="0" w:line="240" w:lineRule="auto"/>
              <w:jc w:val="center"/>
              <w:rPr>
                <w:rFonts w:hint="eastAsia" w:ascii="黑体" w:hAnsi="黑体" w:eastAsia="黑体" w:cs="华文仿宋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黑体" w:hAnsi="黑体" w:eastAsia="黑体" w:cs="华文仿宋"/>
                <w:kern w:val="0"/>
                <w:sz w:val="28"/>
                <w:szCs w:val="28"/>
                <w14:ligatures w14:val="none"/>
              </w:rPr>
              <w:t>（请选择）</w:t>
            </w:r>
          </w:p>
        </w:tc>
        <w:tc>
          <w:tcPr>
            <w:tcW w:w="5749" w:type="dxa"/>
            <w:vAlign w:val="center"/>
          </w:tcPr>
          <w:p w14:paraId="65C53021">
            <w:pPr>
              <w:spacing w:after="0" w:line="240" w:lineRule="auto"/>
              <w:rPr>
                <w:rFonts w:hint="eastAsia"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  <w:t xml:space="preserve">古文化遗址  </w:t>
            </w:r>
            <w:r>
              <w:rPr>
                <w:rFonts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  <w:t>□</w:t>
            </w:r>
            <w:r>
              <w:rPr>
                <w:rFonts w:hint="eastAsia"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  <w:t xml:space="preserve">    古墓葬         </w:t>
            </w:r>
            <w:r>
              <w:rPr>
                <w:rFonts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  <w:t>□</w:t>
            </w:r>
            <w:r>
              <w:rPr>
                <w:rFonts w:hint="eastAsia"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  <w:t xml:space="preserve">   </w:t>
            </w:r>
          </w:p>
          <w:p w14:paraId="58D4438B">
            <w:pPr>
              <w:spacing w:after="0" w:line="240" w:lineRule="auto"/>
              <w:rPr>
                <w:rFonts w:hint="eastAsia"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  <w:t xml:space="preserve">古建筑      </w:t>
            </w:r>
            <w:r>
              <w:rPr>
                <w:rFonts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  <w:t>□</w:t>
            </w:r>
            <w:r>
              <w:rPr>
                <w:rFonts w:hint="eastAsia"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  <w:t xml:space="preserve">    石窟寺及石刻   </w:t>
            </w:r>
            <w:r>
              <w:rPr>
                <w:rFonts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  <w:t>□</w:t>
            </w:r>
            <w:r>
              <w:rPr>
                <w:rFonts w:hint="eastAsia"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  <w:t xml:space="preserve">  </w:t>
            </w:r>
          </w:p>
          <w:p w14:paraId="6230185D">
            <w:pPr>
              <w:spacing w:after="0" w:line="240" w:lineRule="auto"/>
              <w:rPr>
                <w:rFonts w:hint="eastAsia"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  <w:t xml:space="preserve">近现代重要史迹及代表性建筑       </w:t>
            </w:r>
            <w:r>
              <w:rPr>
                <w:rFonts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  <w:t>□</w:t>
            </w:r>
            <w:r>
              <w:rPr>
                <w:rFonts w:hint="eastAsia"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6A23A510">
            <w:pPr>
              <w:spacing w:after="0" w:line="240" w:lineRule="auto"/>
              <w:rPr>
                <w:rFonts w:hint="eastAsia"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  <w:t xml:space="preserve">其他        □    不能确定       </w:t>
            </w:r>
            <w:r>
              <w:rPr>
                <w:rFonts w:ascii="仿宋_GB2312" w:hAnsi="华文仿宋" w:eastAsia="仿宋_GB2312" w:cs="华文仿宋"/>
                <w:bCs/>
                <w:kern w:val="0"/>
                <w:sz w:val="28"/>
                <w:szCs w:val="28"/>
                <w14:ligatures w14:val="none"/>
              </w:rPr>
              <w:t>□</w:t>
            </w:r>
          </w:p>
          <w:p w14:paraId="74804B9F">
            <w:pPr>
              <w:spacing w:after="0" w:line="240" w:lineRule="auto"/>
              <w:rPr>
                <w:rFonts w:hint="eastAsia" w:ascii="仿宋_GB2312" w:hAnsi="华文仿宋" w:eastAsia="仿宋_GB2312" w:cs="华文仿宋"/>
                <w:kern w:val="0"/>
                <w:sz w:val="28"/>
                <w:szCs w:val="28"/>
                <w14:ligatures w14:val="none"/>
              </w:rPr>
            </w:pPr>
          </w:p>
        </w:tc>
      </w:tr>
      <w:tr w14:paraId="0FADC8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4" w:hRule="atLeast"/>
        </w:trPr>
        <w:tc>
          <w:tcPr>
            <w:tcW w:w="3110" w:type="dxa"/>
            <w:vAlign w:val="center"/>
          </w:tcPr>
          <w:p w14:paraId="1503F3C9">
            <w:pPr>
              <w:spacing w:after="0" w:line="240" w:lineRule="auto"/>
              <w:jc w:val="center"/>
              <w:rPr>
                <w:rFonts w:hint="eastAsia" w:ascii="黑体" w:hAnsi="黑体" w:eastAsia="黑体" w:cs="华文仿宋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黑体" w:hAnsi="黑体" w:eastAsia="黑体" w:cs="华文仿宋"/>
                <w:kern w:val="0"/>
                <w:sz w:val="28"/>
                <w:szCs w:val="28"/>
                <w14:ligatures w14:val="none"/>
              </w:rPr>
              <w:t>详细地址</w:t>
            </w:r>
          </w:p>
        </w:tc>
        <w:tc>
          <w:tcPr>
            <w:tcW w:w="5749" w:type="dxa"/>
            <w:vAlign w:val="center"/>
          </w:tcPr>
          <w:p w14:paraId="53AC2FAC">
            <w:pPr>
              <w:spacing w:after="0" w:line="240" w:lineRule="auto"/>
              <w:ind w:firstLine="560" w:firstLineChars="200"/>
              <w:rPr>
                <w:rFonts w:hint="eastAsia" w:ascii="仿宋_GB2312" w:hAnsi="华文仿宋" w:eastAsia="仿宋_GB2312" w:cs="华文仿宋"/>
                <w:kern w:val="0"/>
                <w:sz w:val="28"/>
                <w:szCs w:val="28"/>
                <w14:ligatures w14:val="none"/>
              </w:rPr>
            </w:pPr>
          </w:p>
        </w:tc>
      </w:tr>
      <w:tr w14:paraId="2F703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5" w:hRule="atLeast"/>
        </w:trPr>
        <w:tc>
          <w:tcPr>
            <w:tcW w:w="3110" w:type="dxa"/>
            <w:vAlign w:val="center"/>
          </w:tcPr>
          <w:p w14:paraId="18F2C43A">
            <w:pPr>
              <w:spacing w:after="0" w:line="240" w:lineRule="auto"/>
              <w:jc w:val="center"/>
              <w:rPr>
                <w:rFonts w:hint="eastAsia" w:ascii="黑体" w:hAnsi="黑体" w:eastAsia="黑体" w:cs="华文仿宋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黑体" w:hAnsi="黑体" w:eastAsia="黑体" w:cs="华文仿宋"/>
                <w:kern w:val="0"/>
                <w:sz w:val="28"/>
                <w:szCs w:val="28"/>
                <w14:ligatures w14:val="none"/>
              </w:rPr>
              <w:t>姓名及联系方式</w:t>
            </w:r>
          </w:p>
        </w:tc>
        <w:tc>
          <w:tcPr>
            <w:tcW w:w="5749" w:type="dxa"/>
            <w:vAlign w:val="center"/>
          </w:tcPr>
          <w:p w14:paraId="345EAF1A">
            <w:pPr>
              <w:spacing w:after="0" w:line="240" w:lineRule="auto"/>
              <w:ind w:firstLine="560" w:firstLineChars="200"/>
              <w:rPr>
                <w:rFonts w:hint="eastAsia" w:ascii="仿宋_GB2312" w:hAnsi="华文仿宋" w:eastAsia="仿宋_GB2312" w:cs="华文仿宋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2AE86A79">
      <w:pPr>
        <w:jc w:val="center"/>
        <w:rPr>
          <w:rFonts w:hint="eastAsia" w:ascii="黑体" w:hAnsi="黑体" w:eastAsia="黑体" w:cs="华文仿宋"/>
          <w:sz w:val="36"/>
          <w:szCs w:val="36"/>
          <w:lang w:val="en-US" w:eastAsia="zh-CN"/>
        </w:rPr>
      </w:pPr>
    </w:p>
    <w:p w14:paraId="6F52DA7F">
      <w:pPr>
        <w:ind w:firstLine="360" w:firstLineChars="10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华文仿宋"/>
          <w:sz w:val="36"/>
          <w:szCs w:val="36"/>
          <w:lang w:val="en-US" w:eastAsia="zh-CN"/>
        </w:rPr>
        <w:t>丁青</w:t>
      </w:r>
      <w:r>
        <w:rPr>
          <w:rFonts w:hint="eastAsia" w:ascii="黑体" w:hAnsi="黑体" w:eastAsia="黑体" w:cs="华文仿宋"/>
          <w:sz w:val="36"/>
          <w:szCs w:val="36"/>
        </w:rPr>
        <w:t>县第四次全国文物普查新发现文物线索表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    </w:t>
      </w:r>
    </w:p>
    <w:p w14:paraId="180E5C09">
      <w:pPr>
        <w:spacing w:line="576" w:lineRule="exact"/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lang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51AF5FF-33EE-4C95-A4E6-786F7D65015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844BA6E1-8F0C-45DB-9732-7020379ADA3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2C0B5EA1-4B67-42B6-8846-1DA13434D33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67B0E229-5D91-4611-965D-D26DF10F051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BE29091-0393-49FA-BB22-700A61D121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9954CBE-7EEC-4D61-9C53-21554A78FAC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BCB1D15B-7D0B-4830-8F5D-ED1820193821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90BDDF85-4191-4BE2-899C-579F7E8F082D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9" w:fontKey="{BFD2F8E7-06BC-4E90-96B6-29B82A8BC8F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4D070BE1-D974-465B-9846-9EC8CB2A10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mODc2ODAzZjJmY2Y1NzRiYTMwMTk4OGJlNDliODQifQ=="/>
  </w:docVars>
  <w:rsids>
    <w:rsidRoot w:val="00D5221B"/>
    <w:rsid w:val="006730C9"/>
    <w:rsid w:val="006F7A51"/>
    <w:rsid w:val="009C23F9"/>
    <w:rsid w:val="00D5221B"/>
    <w:rsid w:val="2E576A29"/>
    <w:rsid w:val="2FB571C2"/>
    <w:rsid w:val="450F7DE3"/>
    <w:rsid w:val="4AC63BCD"/>
    <w:rsid w:val="503C2B77"/>
    <w:rsid w:val="56EE048C"/>
    <w:rsid w:val="5870619D"/>
    <w:rsid w:val="7856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90</Words>
  <Characters>90</Characters>
  <Lines>95</Lines>
  <Paragraphs>20</Paragraphs>
  <TotalTime>17</TotalTime>
  <ScaleCrop>false</ScaleCrop>
  <LinksUpToDate>false</LinksUpToDate>
  <CharactersWithSpaces>159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2024-08-01T02:18:00Z</dcterms:created>
  <dc:creator>Administrator</dc:creator>
  <cp:lastModifiedBy>旺修</cp:lastModifiedBy>
  <cp:lastPrinted>2024-08-13T04:29:00Z</cp:lastPrinted>
  <dcterms:modified xsi:type="dcterms:W3CDTF">2025-12-19T03:15:12Z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B25F0C7EC3534A25B0787B425B3EDC23_13</vt:lpwstr>
  </property>
  <property fmtid="{D5CDD505-2E9C-101B-9397-08002B2CF9AE}" pid="4" name="KSOTemplateDocerSaveRecord">
    <vt:lpwstr>eyJoZGlkIjoiOWU0NjM4ZDAxNzgwZWQyZjA0Y2MzZjFmNDY5MTRkOTYiLCJ1c2VySWQiOiIxMDQ2MDEwNDMxIn0=</vt:lpwstr>
  </property>
</Properties>
</file>